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4673A" w14:textId="7B8767CB" w:rsidR="001E3625" w:rsidRDefault="00C14D3F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>
        <w:rPr>
          <w:rFonts w:ascii="Century Gothic" w:hAnsi="Century Gothic"/>
          <w:noProof/>
          <w:color w:val="404040" w:themeColor="text1" w:themeTint="BF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91FC18F" wp14:editId="7731B3F4">
            <wp:simplePos x="0" y="0"/>
            <wp:positionH relativeFrom="page">
              <wp:align>right</wp:align>
            </wp:positionH>
            <wp:positionV relativeFrom="paragraph">
              <wp:posOffset>-1115060</wp:posOffset>
            </wp:positionV>
            <wp:extent cx="7772400" cy="10115550"/>
            <wp:effectExtent l="0" t="0" r="0" b="0"/>
            <wp:wrapNone/>
            <wp:docPr id="1370846827" name="Picture 1" descr="A screenshot of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46827" name="Picture 1" descr="A screenshot of a cell ph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C6CD0" w14:textId="366FD692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7C88C745" w14:textId="632D44E3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2294BC5E" w14:textId="2A3167F8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2A3D6AC9" w14:textId="6B47755E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70900D0D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124F36AD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5B2CCE16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354FA393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645F9E39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6CA552E9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1E97FDF6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59929843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52A7132E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49721282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13041851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7E528C50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3A7233A5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4995B79E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390FE6B9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22EA7AE7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128E910A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0FE4A006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19C45B52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3FE56072" w14:textId="77777777" w:rsidR="001E3625" w:rsidRDefault="001E362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7020A02B" w14:textId="464D9F3F" w:rsidR="0025015C" w:rsidRDefault="00B3013D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BF66FBF" wp14:editId="373F4807">
            <wp:simplePos x="0" y="0"/>
            <wp:positionH relativeFrom="margin">
              <wp:posOffset>4166689</wp:posOffset>
            </wp:positionH>
            <wp:positionV relativeFrom="paragraph">
              <wp:posOffset>182</wp:posOffset>
            </wp:positionV>
            <wp:extent cx="2168434" cy="2168434"/>
            <wp:effectExtent l="0" t="0" r="3810" b="3810"/>
            <wp:wrapSquare wrapText="bothSides"/>
            <wp:docPr id="1017680671" name="Picture 1017680671" descr="A picture containing text, font, poster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72782" name="Picture 7" descr="A picture containing text, font, poster,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434" cy="2168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CD5" w:rsidRPr="002E3CD5">
        <w:rPr>
          <w:rFonts w:ascii="Century Gothic" w:hAnsi="Century Gothic"/>
          <w:color w:val="404040" w:themeColor="text1" w:themeTint="BF"/>
          <w:sz w:val="24"/>
          <w:szCs w:val="24"/>
        </w:rPr>
        <w:t xml:space="preserve">Looking for a mind-blowing benefit? Look no further! Adopt a Zip Code offers an array of practical resources that will leave you and your community jumping for joy. </w:t>
      </w:r>
    </w:p>
    <w:p w14:paraId="3921F45C" w14:textId="21A5C91A" w:rsidR="002E3CD5" w:rsidRPr="009A595C" w:rsidRDefault="002E3CD5" w:rsidP="002E3CD5">
      <w:pPr>
        <w:rPr>
          <w:rFonts w:ascii="Century Gothic" w:hAnsi="Century Gothic"/>
          <w:color w:val="C45911" w:themeColor="accent2" w:themeShade="BF"/>
          <w:sz w:val="28"/>
          <w:szCs w:val="28"/>
        </w:rPr>
      </w:pPr>
      <w:r w:rsidRPr="009A595C">
        <w:rPr>
          <w:rFonts w:ascii="Century Gothic" w:hAnsi="Century Gothic"/>
          <w:color w:val="C45911" w:themeColor="accent2" w:themeShade="BF"/>
          <w:sz w:val="28"/>
          <w:szCs w:val="28"/>
        </w:rPr>
        <w:t>Here's why you should get excited:</w:t>
      </w:r>
    </w:p>
    <w:p w14:paraId="5D3C0F9E" w14:textId="27AA6D56" w:rsidR="002E3CD5" w:rsidRPr="002E3CD5" w:rsidRDefault="002E3CD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 w:rsidRPr="002E3CD5">
        <w:rPr>
          <w:rFonts w:ascii="Century Gothic" w:hAnsi="Century Gothic"/>
          <w:color w:val="404040" w:themeColor="text1" w:themeTint="BF"/>
          <w:sz w:val="24"/>
          <w:szCs w:val="24"/>
        </w:rPr>
        <w:t xml:space="preserve">Unlimited Resources: As a member, you'll gain access to a treasure trove of books and resources to supercharge your community development outreach. </w:t>
      </w:r>
      <w:r w:rsidRPr="002E3CD5">
        <w:rPr>
          <w:rFonts w:ascii="Segoe UI Emoji" w:hAnsi="Segoe UI Emoji" w:cs="Segoe UI Emoji"/>
          <w:color w:val="404040" w:themeColor="text1" w:themeTint="BF"/>
          <w:sz w:val="24"/>
          <w:szCs w:val="24"/>
        </w:rPr>
        <w:t>😊</w:t>
      </w:r>
      <w:r w:rsidRPr="002E3CD5">
        <w:rPr>
          <w:rFonts w:ascii="Century Gothic" w:hAnsi="Century Gothic"/>
          <w:color w:val="404040" w:themeColor="text1" w:themeTint="BF"/>
          <w:sz w:val="24"/>
          <w:szCs w:val="24"/>
        </w:rPr>
        <w:t xml:space="preserve"> Say hello to a wealth of knowledge at your fingertips!</w:t>
      </w:r>
    </w:p>
    <w:p w14:paraId="23C1983E" w14:textId="1C250DA3" w:rsidR="002E3CD5" w:rsidRPr="002E3CD5" w:rsidRDefault="002E3CD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 w:rsidRPr="002E3CD5">
        <w:rPr>
          <w:rFonts w:ascii="Century Gothic" w:hAnsi="Century Gothic"/>
          <w:color w:val="404040" w:themeColor="text1" w:themeTint="BF"/>
          <w:sz w:val="24"/>
          <w:szCs w:val="24"/>
        </w:rPr>
        <w:t>Strategic Relationship Building: We're all about fostering connections and empowering leaders. Our program provides top-notch training for organizations and helps you build strategic relationships that will take your community initiatives to new heights.</w:t>
      </w:r>
    </w:p>
    <w:p w14:paraId="20971169" w14:textId="2F2CDD53" w:rsidR="002E3CD5" w:rsidRPr="002E3CD5" w:rsidRDefault="00000000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hyperlink r:id="rId9" w:history="1">
        <w:r w:rsidR="002E3CD5" w:rsidRPr="00831F95">
          <w:rPr>
            <w:rStyle w:val="Hyperlink"/>
            <w:rFonts w:ascii="Century Gothic" w:hAnsi="Century Gothic"/>
            <w:b/>
            <w:bCs/>
            <w:color w:val="C45911" w:themeColor="accent2" w:themeShade="BF"/>
            <w:sz w:val="24"/>
            <w:szCs w:val="24"/>
          </w:rPr>
          <w:t>Regimus I Govern. Steer. Rule</w:t>
        </w:r>
      </w:hyperlink>
      <w:r w:rsidR="002E3CD5" w:rsidRPr="00831F95">
        <w:rPr>
          <w:rFonts w:ascii="Century Gothic" w:hAnsi="Century Gothic"/>
          <w:b/>
          <w:bCs/>
          <w:color w:val="C45911" w:themeColor="accent2" w:themeShade="BF"/>
          <w:sz w:val="24"/>
          <w:szCs w:val="24"/>
        </w:rPr>
        <w:t>.</w:t>
      </w:r>
      <w:r w:rsidR="002E3CD5" w:rsidRPr="00831F95">
        <w:rPr>
          <w:rFonts w:ascii="Century Gothic" w:hAnsi="Century Gothic"/>
          <w:color w:val="C45911" w:themeColor="accent2" w:themeShade="BF"/>
          <w:sz w:val="24"/>
          <w:szCs w:val="24"/>
        </w:rPr>
        <w:t xml:space="preserve"> </w:t>
      </w:r>
      <w:r w:rsidR="002E3CD5" w:rsidRPr="002E3CD5">
        <w:rPr>
          <w:rFonts w:ascii="Century Gothic" w:hAnsi="Century Gothic"/>
          <w:color w:val="404040" w:themeColor="text1" w:themeTint="BF"/>
          <w:sz w:val="24"/>
          <w:szCs w:val="24"/>
        </w:rPr>
        <w:t>Leadership Resources: Unleash the leader within you! Our resources empower you to govern, steer, and rule with confidence. From strategic and tactical governance to community advancement, we've got you covered.</w:t>
      </w:r>
    </w:p>
    <w:p w14:paraId="7F01990B" w14:textId="6A7556C7" w:rsidR="002E3CD5" w:rsidRPr="002E3CD5" w:rsidRDefault="002E3CD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 w:rsidRPr="002E3CD5">
        <w:rPr>
          <w:rFonts w:ascii="Century Gothic" w:hAnsi="Century Gothic"/>
          <w:color w:val="404040" w:themeColor="text1" w:themeTint="BF"/>
          <w:sz w:val="24"/>
          <w:szCs w:val="24"/>
        </w:rPr>
        <w:t>Change Trajectories: We believe in empowering future generations and creating self-sustaining youth ecosystems. Our resources guide you on a journey to make a lasting impact, enabling you to empower youth and drive positive change in your community.</w:t>
      </w:r>
    </w:p>
    <w:p w14:paraId="2A211B30" w14:textId="77777777" w:rsidR="002E3CD5" w:rsidRPr="009A595C" w:rsidRDefault="002E3CD5" w:rsidP="002E3CD5">
      <w:pPr>
        <w:rPr>
          <w:rFonts w:ascii="Century Gothic" w:hAnsi="Century Gothic"/>
          <w:i/>
          <w:iCs/>
          <w:color w:val="C45911" w:themeColor="accent2" w:themeShade="BF"/>
          <w:sz w:val="28"/>
          <w:szCs w:val="28"/>
        </w:rPr>
      </w:pPr>
      <w:r w:rsidRPr="009A595C">
        <w:rPr>
          <w:rFonts w:ascii="Century Gothic" w:hAnsi="Century Gothic"/>
          <w:i/>
          <w:iCs/>
          <w:color w:val="C45911" w:themeColor="accent2" w:themeShade="BF"/>
          <w:sz w:val="28"/>
          <w:szCs w:val="28"/>
        </w:rPr>
        <w:t>But wait, there's more! Prepare to be amazed by these mind-blowing resources included with Adopt a Zip Code:</w:t>
      </w:r>
    </w:p>
    <w:p w14:paraId="13BDF52D" w14:textId="77777777" w:rsidR="002E3CD5" w:rsidRPr="002E3CD5" w:rsidRDefault="002E3CD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 w:rsidRPr="002E3CD5">
        <w:rPr>
          <w:rFonts w:ascii="Century Gothic" w:hAnsi="Century Gothic"/>
          <w:color w:val="404040" w:themeColor="text1" w:themeTint="BF"/>
          <w:sz w:val="24"/>
          <w:szCs w:val="24"/>
        </w:rPr>
        <w:t>501c3 Business Plan Template: Perfect for organizations serving youth, this template will set you on the path to success and make your vision a reality.</w:t>
      </w:r>
    </w:p>
    <w:p w14:paraId="5F30C17E" w14:textId="77777777" w:rsidR="002E3CD5" w:rsidRPr="002E3CD5" w:rsidRDefault="002E3CD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 w:rsidRPr="002E3CD5">
        <w:rPr>
          <w:rFonts w:ascii="Century Gothic" w:hAnsi="Century Gothic"/>
          <w:color w:val="404040" w:themeColor="text1" w:themeTint="BF"/>
          <w:sz w:val="24"/>
          <w:szCs w:val="24"/>
        </w:rPr>
        <w:t>Strategic Outreach Plan Template: Craft a comprehensive plan to reach your community effectively. Say goodbye to guesswork and hello to targeted outreach.</w:t>
      </w:r>
    </w:p>
    <w:p w14:paraId="684E3864" w14:textId="77777777" w:rsidR="002E3CD5" w:rsidRPr="002E3CD5" w:rsidRDefault="002E3CD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 w:rsidRPr="002E3CD5">
        <w:rPr>
          <w:rFonts w:ascii="Century Gothic" w:hAnsi="Century Gothic"/>
          <w:color w:val="404040" w:themeColor="text1" w:themeTint="BF"/>
          <w:sz w:val="24"/>
          <w:szCs w:val="24"/>
        </w:rPr>
        <w:t>Tactical Priorities for Outreach: Get a step-by-step guide on how to prioritize and execute your outreach efforts strategically. It's all about making the most impactful moves!</w:t>
      </w:r>
    </w:p>
    <w:p w14:paraId="074AC488" w14:textId="6EFC449A" w:rsidR="002E3CD5" w:rsidRPr="002E3CD5" w:rsidRDefault="002E3CD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 w:rsidRPr="002E3CD5">
        <w:rPr>
          <w:rFonts w:ascii="Century Gothic" w:hAnsi="Century Gothic"/>
          <w:color w:val="404040" w:themeColor="text1" w:themeTint="BF"/>
          <w:sz w:val="24"/>
          <w:szCs w:val="24"/>
        </w:rPr>
        <w:t>Youth Ambassador Blueprint Template: Inspire and engage young minds both in and out of school with our blueprint template. Let their potential shine bright!</w:t>
      </w:r>
    </w:p>
    <w:p w14:paraId="087E8D2C" w14:textId="50A1A3BD" w:rsidR="002E3CD5" w:rsidRPr="002E3CD5" w:rsidRDefault="006B40C8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1557819" wp14:editId="0B7B9573">
            <wp:simplePos x="0" y="0"/>
            <wp:positionH relativeFrom="page">
              <wp:align>right</wp:align>
            </wp:positionH>
            <wp:positionV relativeFrom="paragraph">
              <wp:posOffset>266881</wp:posOffset>
            </wp:positionV>
            <wp:extent cx="3351601" cy="4610845"/>
            <wp:effectExtent l="323850" t="266700" r="515620" b="475615"/>
            <wp:wrapSquare wrapText="bothSides"/>
            <wp:docPr id="18333871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87130" name="Picture 18333871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7024">
                      <a:off x="0" y="0"/>
                      <a:ext cx="3351601" cy="461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CD5" w:rsidRPr="002E3CD5">
        <w:rPr>
          <w:rFonts w:ascii="Century Gothic" w:hAnsi="Century Gothic"/>
          <w:color w:val="404040" w:themeColor="text1" w:themeTint="BF"/>
          <w:sz w:val="24"/>
          <w:szCs w:val="24"/>
        </w:rPr>
        <w:t>Advisory Board Template &amp; Letters to Strategic Partners: Build a strong support network with our ready-to-use templates. Connect with strategic partners and assemble an influential advisory board that will help propel your mission forward.</w:t>
      </w:r>
    </w:p>
    <w:p w14:paraId="1BC0E8A5" w14:textId="6470A61D" w:rsidR="002E3CD5" w:rsidRPr="002E3CD5" w:rsidRDefault="002E3CD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 w:rsidRPr="002E3CD5">
        <w:rPr>
          <w:rFonts w:ascii="Century Gothic" w:hAnsi="Century Gothic"/>
          <w:color w:val="404040" w:themeColor="text1" w:themeTint="BF"/>
          <w:sz w:val="24"/>
          <w:szCs w:val="24"/>
        </w:rPr>
        <w:t>Career Development Shadow Days Templates: Equip youth with invaluable experiences through shadowing opportunities. Our templates make it a breeze to organize and implement these career-building events.</w:t>
      </w:r>
    </w:p>
    <w:p w14:paraId="5442944D" w14:textId="35441C7C" w:rsidR="002E3CD5" w:rsidRPr="002E3CD5" w:rsidRDefault="002E3CD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 w:rsidRPr="002E3CD5">
        <w:rPr>
          <w:rFonts w:ascii="Century Gothic" w:hAnsi="Century Gothic"/>
          <w:color w:val="404040" w:themeColor="text1" w:themeTint="BF"/>
          <w:sz w:val="24"/>
          <w:szCs w:val="24"/>
        </w:rPr>
        <w:t>College Night Plans: Smooth the path to higher education with well-structured college night plans. Prepare students for their next big step and ensure their dreams become a reality.</w:t>
      </w:r>
    </w:p>
    <w:p w14:paraId="4D1BEA0B" w14:textId="1C7253F8" w:rsidR="002E3CD5" w:rsidRPr="002E3CD5" w:rsidRDefault="002E3CD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 w:rsidRPr="002E3CD5">
        <w:rPr>
          <w:rFonts w:ascii="Century Gothic" w:hAnsi="Century Gothic"/>
          <w:color w:val="404040" w:themeColor="text1" w:themeTint="BF"/>
          <w:sz w:val="24"/>
          <w:szCs w:val="24"/>
        </w:rPr>
        <w:t>Proven Curricula: We've curated the best educational materials to support your initiatives. From "Just Call Me Wonderful" to "Boss In Training" and "Entrepreneurial Foundation," our curricula foster personal growth and leadership skills.</w:t>
      </w:r>
    </w:p>
    <w:p w14:paraId="55CC1FD3" w14:textId="21D030AE" w:rsidR="002E3CD5" w:rsidRPr="002E3CD5" w:rsidRDefault="002E3CD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 w:rsidRPr="002E3CD5">
        <w:rPr>
          <w:rFonts w:ascii="Century Gothic" w:hAnsi="Century Gothic"/>
          <w:color w:val="404040" w:themeColor="text1" w:themeTint="BF"/>
          <w:sz w:val="24"/>
          <w:szCs w:val="24"/>
        </w:rPr>
        <w:t>Early Education Support Systems: Lay a strong foundation for young learners with our early education resources. Dive into the captivating world of "Neriah's Friends" through our chapter books and accompanying resources.</w:t>
      </w:r>
    </w:p>
    <w:p w14:paraId="44C5E7E1" w14:textId="28B46F29" w:rsidR="002E3CD5" w:rsidRPr="002E3CD5" w:rsidRDefault="002E3CD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 w:rsidRPr="002E3CD5">
        <w:rPr>
          <w:rFonts w:ascii="Century Gothic" w:hAnsi="Century Gothic"/>
          <w:color w:val="404040" w:themeColor="text1" w:themeTint="BF"/>
          <w:sz w:val="24"/>
          <w:szCs w:val="24"/>
        </w:rPr>
        <w:t>Hidden Treasures Faith-based Design Program: Unleash your creativity and spread the message of faith through our program. Create stunning evangelism designs for adults and youth, perfect for any surface!</w:t>
      </w:r>
    </w:p>
    <w:p w14:paraId="55A12C8B" w14:textId="34A4E2D6" w:rsidR="002E3CD5" w:rsidRPr="002E3CD5" w:rsidRDefault="002E3CD5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 w:rsidRPr="002E3CD5">
        <w:rPr>
          <w:rFonts w:ascii="Century Gothic" w:hAnsi="Century Gothic"/>
          <w:color w:val="404040" w:themeColor="text1" w:themeTint="BF"/>
          <w:sz w:val="24"/>
          <w:szCs w:val="24"/>
        </w:rPr>
        <w:t>Journal Templates for Bookstores: Capture thoughts, ideas, and inspirations with our journal templates designed specifically for bookstores. Let the power of words flow freely!</w:t>
      </w:r>
    </w:p>
    <w:p w14:paraId="6ADB8A8A" w14:textId="58584E24" w:rsidR="008615F5" w:rsidRDefault="00B3013D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C434D2E" wp14:editId="65160A6F">
            <wp:simplePos x="0" y="0"/>
            <wp:positionH relativeFrom="margin">
              <wp:posOffset>3970020</wp:posOffset>
            </wp:positionH>
            <wp:positionV relativeFrom="paragraph">
              <wp:posOffset>8527</wp:posOffset>
            </wp:positionV>
            <wp:extent cx="2428875" cy="2428875"/>
            <wp:effectExtent l="0" t="0" r="9525" b="9525"/>
            <wp:wrapSquare wrapText="bothSides"/>
            <wp:docPr id="412072782" name="Picture 7" descr="A picture containing text, font, poster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72782" name="Picture 7" descr="A picture containing text, font, poster,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CD5" w:rsidRPr="002E3CD5">
        <w:rPr>
          <w:rFonts w:ascii="Century Gothic" w:hAnsi="Century Gothic"/>
          <w:color w:val="404040" w:themeColor="text1" w:themeTint="BF"/>
          <w:sz w:val="24"/>
          <w:szCs w:val="24"/>
        </w:rPr>
        <w:t>So, are you ready to embark on this extraordinary journey? Adopt a Zip Code will equip you with the tools, knowledge, and resources to make a lasting impact in your community. Get ready to unleash your full potential and empower those around you!</w:t>
      </w:r>
    </w:p>
    <w:p w14:paraId="718A5C34" w14:textId="17081E5A" w:rsidR="009F4A32" w:rsidRDefault="009F4A32" w:rsidP="006F6CDD">
      <w:pPr>
        <w:rPr>
          <w:rFonts w:ascii="Century Gothic" w:hAnsi="Century Gothic"/>
          <w:i/>
          <w:iCs/>
          <w:color w:val="C45911" w:themeColor="accent2" w:themeShade="BF"/>
          <w:sz w:val="32"/>
          <w:szCs w:val="32"/>
        </w:rPr>
      </w:pPr>
      <w:r w:rsidRPr="009A595C">
        <w:rPr>
          <w:rFonts w:ascii="Century Gothic" w:hAnsi="Century Gothic"/>
          <w:i/>
          <w:iCs/>
          <w:color w:val="C45911" w:themeColor="accent2" w:themeShade="BF"/>
          <w:sz w:val="32"/>
          <w:szCs w:val="32"/>
        </w:rPr>
        <w:t>Unlock the Power of Partnership: Experience the Rewards of Our Partnership Reward Program!</w:t>
      </w:r>
    </w:p>
    <w:p w14:paraId="7A57D80B" w14:textId="77777777" w:rsidR="00B3013D" w:rsidRDefault="00B3013D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30149BAA" w14:textId="4AFD8158" w:rsidR="00CD7226" w:rsidRDefault="009F4A32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 w:rsidRPr="009F4A32">
        <w:rPr>
          <w:rFonts w:ascii="Century Gothic" w:hAnsi="Century Gothic"/>
          <w:color w:val="404040" w:themeColor="text1" w:themeTint="BF"/>
          <w:sz w:val="24"/>
          <w:szCs w:val="24"/>
        </w:rPr>
        <w:t xml:space="preserve">Join us as a strategic partner and unlock amazing opportunities! By sharing Adopt a Zip Code with others and recruiting them as partners, you not only expand our community impact but also receive a token of appreciation in the form of a financial reward. </w:t>
      </w:r>
    </w:p>
    <w:p w14:paraId="31D80E4B" w14:textId="1A9BF34B" w:rsidR="004F3EE0" w:rsidRDefault="009F4A32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  <w:r w:rsidRPr="009F4A32">
        <w:rPr>
          <w:rFonts w:ascii="Century Gothic" w:hAnsi="Century Gothic"/>
          <w:color w:val="404040" w:themeColor="text1" w:themeTint="BF"/>
          <w:sz w:val="24"/>
          <w:szCs w:val="24"/>
        </w:rPr>
        <w:t>Your efforts in recruiting other partners are invaluable in driving positive change in communities. It's a win-win situation – you help us grow, and we show our gratitude through a well-deserved financial reward. Together, let's make a difference and create a better future for all. Become a strategic partner today and reap the rewards of your dedication!</w:t>
      </w:r>
    </w:p>
    <w:p w14:paraId="46354568" w14:textId="77777777" w:rsidR="00B04332" w:rsidRDefault="00B04332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19362247" w14:textId="6D904F32" w:rsidR="00B04332" w:rsidRPr="00B04332" w:rsidRDefault="00B04332" w:rsidP="00B04332">
      <w:pPr>
        <w:jc w:val="center"/>
        <w:rPr>
          <w:rFonts w:ascii="Century Gothic" w:hAnsi="Century Gothic"/>
          <w:i/>
          <w:iCs/>
          <w:color w:val="C45911" w:themeColor="accent2" w:themeShade="BF"/>
          <w:sz w:val="48"/>
          <w:szCs w:val="48"/>
        </w:rPr>
      </w:pPr>
      <w:r w:rsidRPr="00B04332">
        <w:rPr>
          <w:rFonts w:ascii="Century Gothic" w:hAnsi="Century Gothic"/>
          <w:i/>
          <w:iCs/>
          <w:color w:val="C45911" w:themeColor="accent2" w:themeShade="BF"/>
          <w:sz w:val="48"/>
          <w:szCs w:val="48"/>
        </w:rPr>
        <w:t>Limited</w:t>
      </w:r>
      <w:r w:rsidR="00165ECB">
        <w:rPr>
          <w:rFonts w:ascii="Century Gothic" w:hAnsi="Century Gothic"/>
          <w:i/>
          <w:iCs/>
          <w:color w:val="C45911" w:themeColor="accent2" w:themeShade="BF"/>
          <w:sz w:val="48"/>
          <w:szCs w:val="48"/>
        </w:rPr>
        <w:t xml:space="preserve"> Time!!!</w:t>
      </w:r>
      <w:r w:rsidRPr="00B04332">
        <w:rPr>
          <w:rFonts w:ascii="Century Gothic" w:hAnsi="Century Gothic"/>
          <w:i/>
          <w:iCs/>
          <w:color w:val="C45911" w:themeColor="accent2" w:themeShade="BF"/>
          <w:sz w:val="48"/>
          <w:szCs w:val="48"/>
        </w:rPr>
        <w:t xml:space="preserve"> </w:t>
      </w:r>
      <w:r w:rsidR="00C41CFB">
        <w:rPr>
          <w:rFonts w:ascii="Century Gothic" w:hAnsi="Century Gothic"/>
          <w:i/>
          <w:iCs/>
          <w:color w:val="C45911" w:themeColor="accent2" w:themeShade="BF"/>
          <w:sz w:val="48"/>
          <w:szCs w:val="48"/>
        </w:rPr>
        <w:t>Special</w:t>
      </w:r>
      <w:r w:rsidRPr="00B04332">
        <w:rPr>
          <w:rFonts w:ascii="Century Gothic" w:hAnsi="Century Gothic"/>
          <w:i/>
          <w:iCs/>
          <w:color w:val="C45911" w:themeColor="accent2" w:themeShade="BF"/>
          <w:sz w:val="48"/>
          <w:szCs w:val="48"/>
        </w:rPr>
        <w:t xml:space="preserve"> Code: SUM23</w:t>
      </w:r>
    </w:p>
    <w:p w14:paraId="09EEC94B" w14:textId="3F20BAD5" w:rsidR="0025015C" w:rsidRPr="007E6BD3" w:rsidRDefault="0025015C" w:rsidP="002E3CD5">
      <w:pPr>
        <w:rPr>
          <w:rFonts w:ascii="Century Gothic" w:hAnsi="Century Gothic"/>
          <w:color w:val="404040" w:themeColor="text1" w:themeTint="BF"/>
          <w:sz w:val="32"/>
          <w:szCs w:val="32"/>
        </w:rPr>
      </w:pPr>
    </w:p>
    <w:tbl>
      <w:tblPr>
        <w:tblStyle w:val="GridTable4-Accent2"/>
        <w:tblpPr w:leftFromText="180" w:rightFromText="180" w:vertAnchor="text" w:horzAnchor="margin" w:tblpX="175" w:tblpY="-60"/>
        <w:tblW w:w="8910" w:type="dxa"/>
        <w:tblLook w:val="04A0" w:firstRow="1" w:lastRow="0" w:firstColumn="1" w:lastColumn="0" w:noHBand="0" w:noVBand="1"/>
      </w:tblPr>
      <w:tblGrid>
        <w:gridCol w:w="2124"/>
        <w:gridCol w:w="2281"/>
        <w:gridCol w:w="1805"/>
        <w:gridCol w:w="2700"/>
      </w:tblGrid>
      <w:tr w:rsidR="009F4A32" w:rsidRPr="007E6BD3" w14:paraId="692A5CDC" w14:textId="77777777" w:rsidTr="009E6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4728EBD9" w14:textId="77777777" w:rsidR="009F4A32" w:rsidRPr="007E6BD3" w:rsidRDefault="009F4A32" w:rsidP="009F4A32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7E6BD3">
              <w:rPr>
                <w:rFonts w:ascii="Century Gothic" w:hAnsi="Century Gothic"/>
                <w:sz w:val="32"/>
                <w:szCs w:val="32"/>
              </w:rPr>
              <w:t>Consulting Package</w:t>
            </w:r>
          </w:p>
        </w:tc>
        <w:tc>
          <w:tcPr>
            <w:tcW w:w="2281" w:type="dxa"/>
          </w:tcPr>
          <w:p w14:paraId="07ECCBD6" w14:textId="77777777" w:rsidR="009F4A32" w:rsidRPr="007E6BD3" w:rsidRDefault="009F4A32" w:rsidP="009F4A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sz w:val="32"/>
                <w:szCs w:val="32"/>
              </w:rPr>
            </w:pPr>
            <w:r w:rsidRPr="007E6BD3">
              <w:rPr>
                <w:rFonts w:ascii="Century Gothic" w:hAnsi="Century Gothic"/>
                <w:sz w:val="32"/>
                <w:szCs w:val="32"/>
              </w:rPr>
              <w:t xml:space="preserve">Price before </w:t>
            </w:r>
          </w:p>
          <w:p w14:paraId="225488B7" w14:textId="77777777" w:rsidR="009F4A32" w:rsidRPr="007E6BD3" w:rsidRDefault="009F4A32" w:rsidP="009F4A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7E6BD3">
              <w:rPr>
                <w:rFonts w:ascii="Century Gothic" w:hAnsi="Century Gothic"/>
                <w:sz w:val="32"/>
                <w:szCs w:val="32"/>
              </w:rPr>
              <w:t>70% Off</w:t>
            </w:r>
          </w:p>
        </w:tc>
        <w:tc>
          <w:tcPr>
            <w:tcW w:w="1805" w:type="dxa"/>
          </w:tcPr>
          <w:p w14:paraId="200DA242" w14:textId="3DDF429F" w:rsidR="009F4A32" w:rsidRPr="007E6BD3" w:rsidRDefault="009F4A32" w:rsidP="009F4A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7E6BD3">
              <w:rPr>
                <w:rFonts w:ascii="Century Gothic" w:hAnsi="Century Gothic"/>
                <w:sz w:val="32"/>
                <w:szCs w:val="32"/>
              </w:rPr>
              <w:t>Sale Price</w:t>
            </w:r>
          </w:p>
        </w:tc>
        <w:tc>
          <w:tcPr>
            <w:tcW w:w="2700" w:type="dxa"/>
          </w:tcPr>
          <w:p w14:paraId="46168648" w14:textId="7DAA5A81" w:rsidR="009F4A32" w:rsidRPr="007E6BD3" w:rsidRDefault="009E6EA9" w:rsidP="009F4A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7E6BD3">
              <w:rPr>
                <w:rFonts w:ascii="Century Gothic" w:hAnsi="Century Gothic"/>
                <w:sz w:val="32"/>
                <w:szCs w:val="32"/>
              </w:rPr>
              <w:t xml:space="preserve">30% </w:t>
            </w:r>
            <w:r w:rsidR="009F4A32" w:rsidRPr="007E6BD3">
              <w:rPr>
                <w:rFonts w:ascii="Century Gothic" w:hAnsi="Century Gothic"/>
                <w:sz w:val="32"/>
                <w:szCs w:val="32"/>
              </w:rPr>
              <w:t>Partner’s Commission</w:t>
            </w:r>
          </w:p>
        </w:tc>
      </w:tr>
      <w:tr w:rsidR="009F4A32" w14:paraId="49FF0783" w14:textId="77777777" w:rsidTr="00B23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1939428F" w14:textId="51606350" w:rsidR="009F4A32" w:rsidRPr="004713AF" w:rsidRDefault="00000000" w:rsidP="009E6EA9">
            <w:pPr>
              <w:jc w:val="center"/>
              <w:rPr>
                <w:rFonts w:ascii="Century Gothic" w:hAnsi="Century Gothic"/>
                <w:b w:val="0"/>
                <w:bCs w:val="0"/>
                <w:color w:val="C45911" w:themeColor="accent2" w:themeShade="BF"/>
                <w:sz w:val="28"/>
                <w:szCs w:val="28"/>
              </w:rPr>
            </w:pPr>
            <w:hyperlink r:id="rId11" w:history="1">
              <w:r w:rsidR="009F4A32" w:rsidRPr="004713AF">
                <w:rPr>
                  <w:rStyle w:val="Hyperlink"/>
                  <w:rFonts w:ascii="Century Gothic" w:hAnsi="Century Gothic"/>
                  <w:b w:val="0"/>
                  <w:bCs w:val="0"/>
                  <w:color w:val="034990" w:themeColor="hyperlink" w:themeShade="BF"/>
                  <w:sz w:val="28"/>
                  <w:szCs w:val="28"/>
                </w:rPr>
                <w:t>Agency Rights</w:t>
              </w:r>
            </w:hyperlink>
          </w:p>
        </w:tc>
        <w:tc>
          <w:tcPr>
            <w:tcW w:w="2281" w:type="dxa"/>
          </w:tcPr>
          <w:p w14:paraId="44BB2B3C" w14:textId="77777777" w:rsidR="009F4A32" w:rsidRPr="00B230B6" w:rsidRDefault="009F4A32" w:rsidP="00176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6"/>
                <w:szCs w:val="36"/>
              </w:rPr>
            </w:pPr>
            <w:r w:rsidRPr="00B230B6">
              <w:rPr>
                <w:rFonts w:ascii="Century Gothic" w:hAnsi="Century Gothic"/>
                <w:sz w:val="36"/>
                <w:szCs w:val="36"/>
              </w:rPr>
              <w:t>$1597</w:t>
            </w:r>
          </w:p>
        </w:tc>
        <w:tc>
          <w:tcPr>
            <w:tcW w:w="1805" w:type="dxa"/>
          </w:tcPr>
          <w:p w14:paraId="5B767AFB" w14:textId="51B813F1" w:rsidR="009F4A32" w:rsidRPr="00B230B6" w:rsidRDefault="004713AF" w:rsidP="00176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C45911" w:themeColor="accent2" w:themeShade="BF"/>
                <w:sz w:val="36"/>
                <w:szCs w:val="36"/>
              </w:rPr>
            </w:pPr>
            <w:r w:rsidRPr="00B230B6">
              <w:rPr>
                <w:rFonts w:ascii="Century Gothic" w:hAnsi="Century Gothic"/>
                <w:color w:val="C45911" w:themeColor="accent2" w:themeShade="BF"/>
                <w:sz w:val="36"/>
                <w:szCs w:val="36"/>
              </w:rPr>
              <w:t>$</w:t>
            </w:r>
            <w:r w:rsidR="009F4A32" w:rsidRPr="00B230B6">
              <w:rPr>
                <w:rFonts w:ascii="Century Gothic" w:hAnsi="Century Gothic"/>
                <w:color w:val="C45911" w:themeColor="accent2" w:themeShade="BF"/>
                <w:sz w:val="36"/>
                <w:szCs w:val="36"/>
              </w:rPr>
              <w:t>479.10</w:t>
            </w:r>
          </w:p>
        </w:tc>
        <w:tc>
          <w:tcPr>
            <w:tcW w:w="2700" w:type="dxa"/>
          </w:tcPr>
          <w:p w14:paraId="6B58D562" w14:textId="4B7208D4" w:rsidR="009F4A32" w:rsidRPr="00B230B6" w:rsidRDefault="009F4A32" w:rsidP="00176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6"/>
                <w:szCs w:val="36"/>
              </w:rPr>
            </w:pPr>
            <w:r w:rsidRPr="00B230B6">
              <w:rPr>
                <w:rFonts w:ascii="Century Gothic" w:hAnsi="Century Gothic"/>
                <w:sz w:val="36"/>
                <w:szCs w:val="36"/>
              </w:rPr>
              <w:t>$143.73</w:t>
            </w:r>
          </w:p>
        </w:tc>
      </w:tr>
      <w:tr w:rsidR="009F4A32" w14:paraId="5DF23AAF" w14:textId="77777777" w:rsidTr="00B230B6">
        <w:trPr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57D0109E" w14:textId="5787EF8D" w:rsidR="009F4A32" w:rsidRPr="004713AF" w:rsidRDefault="00000000" w:rsidP="009E6EA9">
            <w:pPr>
              <w:jc w:val="center"/>
              <w:rPr>
                <w:rFonts w:ascii="Century Gothic" w:hAnsi="Century Gothic"/>
                <w:b w:val="0"/>
                <w:bCs w:val="0"/>
                <w:color w:val="C45911" w:themeColor="accent2" w:themeShade="BF"/>
                <w:sz w:val="28"/>
                <w:szCs w:val="28"/>
              </w:rPr>
            </w:pPr>
            <w:hyperlink r:id="rId12" w:history="1">
              <w:r w:rsidR="009F4A32" w:rsidRPr="004713AF">
                <w:rPr>
                  <w:rStyle w:val="Hyperlink"/>
                  <w:rFonts w:ascii="Century Gothic" w:hAnsi="Century Gothic"/>
                  <w:b w:val="0"/>
                  <w:bCs w:val="0"/>
                  <w:color w:val="034990" w:themeColor="hyperlink" w:themeShade="BF"/>
                  <w:sz w:val="28"/>
                  <w:szCs w:val="28"/>
                </w:rPr>
                <w:t>Small Business Rights</w:t>
              </w:r>
            </w:hyperlink>
          </w:p>
        </w:tc>
        <w:tc>
          <w:tcPr>
            <w:tcW w:w="2281" w:type="dxa"/>
          </w:tcPr>
          <w:p w14:paraId="641A6A0B" w14:textId="2A91D655" w:rsidR="009F4A32" w:rsidRPr="00B230B6" w:rsidRDefault="009F4A32" w:rsidP="00176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6"/>
                <w:szCs w:val="36"/>
              </w:rPr>
            </w:pPr>
            <w:r w:rsidRPr="00B230B6">
              <w:rPr>
                <w:rFonts w:ascii="Century Gothic" w:hAnsi="Century Gothic"/>
                <w:sz w:val="36"/>
                <w:szCs w:val="36"/>
              </w:rPr>
              <w:t>$</w:t>
            </w:r>
            <w:r w:rsidR="004713AF" w:rsidRPr="00B230B6">
              <w:rPr>
                <w:rFonts w:ascii="Century Gothic" w:hAnsi="Century Gothic"/>
                <w:sz w:val="36"/>
                <w:szCs w:val="36"/>
              </w:rPr>
              <w:t>595</w:t>
            </w:r>
          </w:p>
        </w:tc>
        <w:tc>
          <w:tcPr>
            <w:tcW w:w="1805" w:type="dxa"/>
          </w:tcPr>
          <w:p w14:paraId="6463105F" w14:textId="3DB9FCBE" w:rsidR="009F4A32" w:rsidRPr="00B230B6" w:rsidRDefault="009F4A32" w:rsidP="00176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C45911" w:themeColor="accent2" w:themeShade="BF"/>
                <w:sz w:val="36"/>
                <w:szCs w:val="36"/>
              </w:rPr>
            </w:pPr>
            <w:r w:rsidRPr="00B230B6">
              <w:rPr>
                <w:rFonts w:ascii="Century Gothic" w:hAnsi="Century Gothic"/>
                <w:color w:val="C45911" w:themeColor="accent2" w:themeShade="BF"/>
                <w:sz w:val="36"/>
                <w:szCs w:val="36"/>
              </w:rPr>
              <w:t>$</w:t>
            </w:r>
            <w:r w:rsidR="0025015C" w:rsidRPr="00B230B6">
              <w:rPr>
                <w:rFonts w:ascii="Century Gothic" w:hAnsi="Century Gothic"/>
                <w:color w:val="C45911" w:themeColor="accent2" w:themeShade="BF"/>
                <w:sz w:val="36"/>
                <w:szCs w:val="36"/>
              </w:rPr>
              <w:t>178.50</w:t>
            </w:r>
          </w:p>
        </w:tc>
        <w:tc>
          <w:tcPr>
            <w:tcW w:w="2700" w:type="dxa"/>
          </w:tcPr>
          <w:p w14:paraId="4777E753" w14:textId="3BE766AA" w:rsidR="009F4A32" w:rsidRPr="00B230B6" w:rsidRDefault="009F4A32" w:rsidP="00176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6"/>
                <w:szCs w:val="36"/>
              </w:rPr>
            </w:pPr>
            <w:r w:rsidRPr="00B230B6">
              <w:rPr>
                <w:rFonts w:ascii="Century Gothic" w:hAnsi="Century Gothic"/>
                <w:sz w:val="36"/>
                <w:szCs w:val="36"/>
              </w:rPr>
              <w:t>$</w:t>
            </w:r>
            <w:r w:rsidR="0025015C" w:rsidRPr="00B230B6">
              <w:rPr>
                <w:rFonts w:ascii="Century Gothic" w:hAnsi="Century Gothic"/>
                <w:sz w:val="36"/>
                <w:szCs w:val="36"/>
              </w:rPr>
              <w:t>53.55</w:t>
            </w:r>
          </w:p>
        </w:tc>
      </w:tr>
      <w:tr w:rsidR="009F4A32" w14:paraId="3681691E" w14:textId="77777777" w:rsidTr="00B23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30C23C1E" w14:textId="127F2B78" w:rsidR="009F4A32" w:rsidRPr="004713AF" w:rsidRDefault="00000000" w:rsidP="009F4A32">
            <w:pPr>
              <w:jc w:val="center"/>
              <w:rPr>
                <w:rFonts w:ascii="Century Gothic" w:hAnsi="Century Gothic"/>
                <w:b w:val="0"/>
                <w:bCs w:val="0"/>
                <w:color w:val="C45911" w:themeColor="accent2" w:themeShade="BF"/>
                <w:sz w:val="28"/>
                <w:szCs w:val="28"/>
              </w:rPr>
            </w:pPr>
            <w:hyperlink r:id="rId13" w:history="1">
              <w:r w:rsidR="009F4A32" w:rsidRPr="004713AF">
                <w:rPr>
                  <w:rStyle w:val="Hyperlink"/>
                  <w:rFonts w:ascii="Century Gothic" w:hAnsi="Century Gothic"/>
                  <w:b w:val="0"/>
                  <w:bCs w:val="0"/>
                  <w:color w:val="034990" w:themeColor="hyperlink" w:themeShade="BF"/>
                  <w:sz w:val="28"/>
                  <w:szCs w:val="28"/>
                </w:rPr>
                <w:t>Individual Rights</w:t>
              </w:r>
            </w:hyperlink>
          </w:p>
        </w:tc>
        <w:tc>
          <w:tcPr>
            <w:tcW w:w="2281" w:type="dxa"/>
          </w:tcPr>
          <w:p w14:paraId="26891DFF" w14:textId="77777777" w:rsidR="009F4A32" w:rsidRPr="00B230B6" w:rsidRDefault="009F4A32" w:rsidP="00176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6"/>
                <w:szCs w:val="36"/>
              </w:rPr>
            </w:pPr>
            <w:r w:rsidRPr="00B230B6">
              <w:rPr>
                <w:rFonts w:ascii="Century Gothic" w:hAnsi="Century Gothic"/>
                <w:sz w:val="36"/>
                <w:szCs w:val="36"/>
              </w:rPr>
              <w:t>$495</w:t>
            </w:r>
          </w:p>
        </w:tc>
        <w:tc>
          <w:tcPr>
            <w:tcW w:w="1805" w:type="dxa"/>
          </w:tcPr>
          <w:p w14:paraId="755083F8" w14:textId="1C732433" w:rsidR="009F4A32" w:rsidRPr="00B230B6" w:rsidRDefault="009F4A32" w:rsidP="00176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C45911" w:themeColor="accent2" w:themeShade="BF"/>
                <w:sz w:val="36"/>
                <w:szCs w:val="36"/>
              </w:rPr>
            </w:pPr>
            <w:r w:rsidRPr="00B230B6">
              <w:rPr>
                <w:rFonts w:ascii="Century Gothic" w:hAnsi="Century Gothic"/>
                <w:color w:val="C45911" w:themeColor="accent2" w:themeShade="BF"/>
                <w:sz w:val="36"/>
                <w:szCs w:val="36"/>
              </w:rPr>
              <w:t>$148.50</w:t>
            </w:r>
          </w:p>
        </w:tc>
        <w:tc>
          <w:tcPr>
            <w:tcW w:w="2700" w:type="dxa"/>
          </w:tcPr>
          <w:p w14:paraId="2CE3B41C" w14:textId="0BB9F441" w:rsidR="009F4A32" w:rsidRPr="00B230B6" w:rsidRDefault="009F4A32" w:rsidP="00176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6"/>
                <w:szCs w:val="36"/>
              </w:rPr>
            </w:pPr>
            <w:r w:rsidRPr="00B230B6">
              <w:rPr>
                <w:rFonts w:ascii="Century Gothic" w:hAnsi="Century Gothic"/>
                <w:sz w:val="36"/>
                <w:szCs w:val="36"/>
              </w:rPr>
              <w:t>$44.55</w:t>
            </w:r>
          </w:p>
        </w:tc>
      </w:tr>
    </w:tbl>
    <w:p w14:paraId="49B055A6" w14:textId="7C6061FC" w:rsidR="004F3EE0" w:rsidRDefault="004F3EE0" w:rsidP="002E3CD5">
      <w:pPr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09D3BBB7" w14:textId="48362AB1" w:rsidR="009F4A32" w:rsidRPr="008128D1" w:rsidRDefault="009F4A32" w:rsidP="009E6EA9">
      <w:pPr>
        <w:pStyle w:val="ListParagraph"/>
        <w:numPr>
          <w:ilvl w:val="0"/>
          <w:numId w:val="3"/>
        </w:numPr>
        <w:rPr>
          <w:rFonts w:ascii="Century Gothic" w:hAnsi="Century Gothic"/>
          <w:color w:val="C45911" w:themeColor="accent2" w:themeShade="BF"/>
          <w:sz w:val="28"/>
          <w:szCs w:val="28"/>
        </w:rPr>
      </w:pPr>
      <w:r w:rsidRPr="008128D1">
        <w:rPr>
          <w:rFonts w:ascii="Century Gothic" w:hAnsi="Century Gothic"/>
          <w:color w:val="C45911" w:themeColor="accent2" w:themeShade="BF"/>
          <w:sz w:val="28"/>
          <w:szCs w:val="28"/>
        </w:rPr>
        <w:t>To sign up as a partner</w:t>
      </w:r>
      <w:r w:rsidR="00B3013D">
        <w:rPr>
          <w:rFonts w:ascii="Century Gothic" w:hAnsi="Century Gothic"/>
          <w:color w:val="C45911" w:themeColor="accent2" w:themeShade="BF"/>
          <w:sz w:val="28"/>
          <w:szCs w:val="28"/>
        </w:rPr>
        <w:t>,</w:t>
      </w:r>
      <w:r w:rsidRPr="008128D1">
        <w:rPr>
          <w:rFonts w:ascii="Century Gothic" w:hAnsi="Century Gothic"/>
          <w:color w:val="C45911" w:themeColor="accent2" w:themeShade="BF"/>
          <w:sz w:val="28"/>
          <w:szCs w:val="28"/>
        </w:rPr>
        <w:t xml:space="preserve"> please use the following link: </w:t>
      </w:r>
      <w:hyperlink r:id="rId14" w:history="1">
        <w:r w:rsidRPr="008128D1">
          <w:rPr>
            <w:rStyle w:val="Hyperlink"/>
            <w:rFonts w:ascii="Century Gothic" w:hAnsi="Century Gothic"/>
            <w:color w:val="C45911" w:themeColor="accent2" w:themeShade="BF"/>
            <w:sz w:val="28"/>
            <w:szCs w:val="28"/>
          </w:rPr>
          <w:t>https://www.rugovern.com/affiliate_users/sign_up</w:t>
        </w:r>
      </w:hyperlink>
    </w:p>
    <w:p w14:paraId="79DF189D" w14:textId="0AE303CE" w:rsidR="000E0E99" w:rsidRDefault="009F4A32" w:rsidP="006B2409">
      <w:pPr>
        <w:pStyle w:val="ListParagraph"/>
        <w:numPr>
          <w:ilvl w:val="0"/>
          <w:numId w:val="3"/>
        </w:numPr>
      </w:pPr>
      <w:r w:rsidRPr="006B2409">
        <w:rPr>
          <w:rFonts w:ascii="Century Gothic" w:hAnsi="Century Gothic"/>
          <w:color w:val="C45911" w:themeColor="accent2" w:themeShade="BF"/>
          <w:sz w:val="28"/>
          <w:szCs w:val="28"/>
        </w:rPr>
        <w:lastRenderedPageBreak/>
        <w:t>Once you’ve become a partner, your login</w:t>
      </w:r>
      <w:r w:rsidR="009E6EA9" w:rsidRPr="006B2409">
        <w:rPr>
          <w:rFonts w:ascii="Century Gothic" w:hAnsi="Century Gothic"/>
          <w:color w:val="C45911" w:themeColor="accent2" w:themeShade="BF"/>
          <w:sz w:val="28"/>
          <w:szCs w:val="28"/>
        </w:rPr>
        <w:t xml:space="preserve"> link: </w:t>
      </w:r>
      <w:r w:rsidRPr="006B2409">
        <w:rPr>
          <w:rFonts w:ascii="Century Gothic" w:hAnsi="Century Gothic"/>
          <w:color w:val="C45911" w:themeColor="accent2" w:themeShade="BF"/>
          <w:sz w:val="28"/>
          <w:szCs w:val="28"/>
        </w:rPr>
        <w:t xml:space="preserve">  </w:t>
      </w:r>
      <w:hyperlink r:id="rId15" w:history="1">
        <w:r w:rsidRPr="006B2409">
          <w:rPr>
            <w:rStyle w:val="Hyperlink"/>
            <w:rFonts w:ascii="Century Gothic" w:hAnsi="Century Gothic"/>
            <w:color w:val="C45911" w:themeColor="accent2" w:themeShade="BF"/>
            <w:sz w:val="28"/>
            <w:szCs w:val="28"/>
          </w:rPr>
          <w:t>https://www.rugovern.com/affiliate_users/sign_in</w:t>
        </w:r>
      </w:hyperlink>
      <w:r w:rsidRPr="006B2409">
        <w:rPr>
          <w:rFonts w:ascii="Century Gothic" w:hAnsi="Century Gothic"/>
          <w:color w:val="C45911" w:themeColor="accent2" w:themeShade="BF"/>
          <w:sz w:val="28"/>
          <w:szCs w:val="28"/>
        </w:rPr>
        <w:t xml:space="preserve"> </w:t>
      </w:r>
    </w:p>
    <w:p w14:paraId="0CA5883B" w14:textId="77777777" w:rsidR="00B52638" w:rsidRDefault="00B52638">
      <w:pPr>
        <w:pStyle w:val="ListParagraph"/>
        <w:numPr>
          <w:ilvl w:val="0"/>
          <w:numId w:val="3"/>
        </w:numPr>
      </w:pPr>
    </w:p>
    <w:sectPr w:rsidR="00B52638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E040B" w14:textId="77777777" w:rsidR="00A562F0" w:rsidRDefault="00A562F0" w:rsidP="002E3CD5">
      <w:pPr>
        <w:spacing w:after="0" w:line="240" w:lineRule="auto"/>
      </w:pPr>
      <w:r>
        <w:separator/>
      </w:r>
    </w:p>
  </w:endnote>
  <w:endnote w:type="continuationSeparator" w:id="0">
    <w:p w14:paraId="3E4F4C9D" w14:textId="77777777" w:rsidR="00A562F0" w:rsidRDefault="00A562F0" w:rsidP="002E3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620AC" w14:textId="3182A4D1" w:rsidR="00D47F6B" w:rsidRPr="002D1F82" w:rsidRDefault="00E91420">
    <w:pPr>
      <w:pStyle w:val="Footer"/>
      <w:rPr>
        <w:rFonts w:ascii="Century Gothic" w:hAnsi="Century Gothic"/>
        <w:color w:val="C45911" w:themeColor="accent2" w:themeShade="BF"/>
        <w:sz w:val="24"/>
        <w:szCs w:val="24"/>
      </w:rPr>
    </w:pPr>
    <w:r w:rsidRPr="002D1F82">
      <w:rPr>
        <w:rFonts w:ascii="Century Gothic" w:hAnsi="Century Gothic"/>
        <w:color w:val="C45911" w:themeColor="accent2" w:themeShade="BF"/>
        <w:sz w:val="24"/>
        <w:szCs w:val="24"/>
      </w:rPr>
      <w:t xml:space="preserve">RegimusOnline.com </w:t>
    </w:r>
    <w:r w:rsidRPr="002D1F82">
      <w:rPr>
        <w:rFonts w:ascii="Century Gothic" w:hAnsi="Century Gothic"/>
        <w:color w:val="C45911" w:themeColor="accent2" w:themeShade="BF"/>
        <w:sz w:val="24"/>
        <w:szCs w:val="24"/>
      </w:rPr>
      <w:tab/>
    </w:r>
    <w:r w:rsidR="00A809A1" w:rsidRPr="002D1F82">
      <w:rPr>
        <w:rFonts w:ascii="Century Gothic" w:hAnsi="Century Gothic"/>
        <w:color w:val="C45911" w:themeColor="accent2" w:themeShade="BF"/>
        <w:sz w:val="24"/>
        <w:szCs w:val="24"/>
      </w:rPr>
      <w:tab/>
      <w:t>RUGovern.com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9A47C" w14:textId="77777777" w:rsidR="00A562F0" w:rsidRDefault="00A562F0" w:rsidP="002E3CD5">
      <w:pPr>
        <w:spacing w:after="0" w:line="240" w:lineRule="auto"/>
      </w:pPr>
      <w:r>
        <w:separator/>
      </w:r>
    </w:p>
  </w:footnote>
  <w:footnote w:type="continuationSeparator" w:id="0">
    <w:p w14:paraId="304D3910" w14:textId="77777777" w:rsidR="00A562F0" w:rsidRDefault="00A562F0" w:rsidP="002E3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29FF" w14:textId="5B76193A" w:rsidR="002E3CD5" w:rsidRPr="00B14E7A" w:rsidRDefault="002E3CD5" w:rsidP="002E3CD5">
    <w:pPr>
      <w:jc w:val="center"/>
      <w:rPr>
        <w:rFonts w:ascii="Century Gothic" w:hAnsi="Century Gothic"/>
        <w:color w:val="C45911" w:themeColor="accent2" w:themeShade="BF"/>
        <w:sz w:val="38"/>
        <w:szCs w:val="38"/>
      </w:rPr>
    </w:pPr>
    <w:r w:rsidRPr="00B14E7A">
      <w:rPr>
        <w:rFonts w:ascii="Century Gothic" w:hAnsi="Century Gothic"/>
        <w:color w:val="C45911" w:themeColor="accent2" w:themeShade="BF"/>
        <w:sz w:val="38"/>
        <w:szCs w:val="38"/>
      </w:rPr>
      <w:t>Adopt a Zip Code Strategic Outreach Resources</w:t>
    </w:r>
  </w:p>
  <w:p w14:paraId="641F567D" w14:textId="77777777" w:rsidR="002E3CD5" w:rsidRDefault="002E3C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37C05"/>
    <w:multiLevelType w:val="hybridMultilevel"/>
    <w:tmpl w:val="284C64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31D6D"/>
    <w:multiLevelType w:val="hybridMultilevel"/>
    <w:tmpl w:val="238E5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3F151D"/>
    <w:multiLevelType w:val="hybridMultilevel"/>
    <w:tmpl w:val="6498B7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3535692">
    <w:abstractNumId w:val="1"/>
  </w:num>
  <w:num w:numId="2" w16cid:durableId="764615354">
    <w:abstractNumId w:val="2"/>
  </w:num>
  <w:num w:numId="3" w16cid:durableId="1530682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E99"/>
    <w:rsid w:val="00013D19"/>
    <w:rsid w:val="00095F94"/>
    <w:rsid w:val="000B64D8"/>
    <w:rsid w:val="000D1584"/>
    <w:rsid w:val="000D7F6F"/>
    <w:rsid w:val="000E0E99"/>
    <w:rsid w:val="00131275"/>
    <w:rsid w:val="00165ECB"/>
    <w:rsid w:val="00176360"/>
    <w:rsid w:val="001C444A"/>
    <w:rsid w:val="001E3625"/>
    <w:rsid w:val="00211144"/>
    <w:rsid w:val="00224195"/>
    <w:rsid w:val="0025015C"/>
    <w:rsid w:val="00260300"/>
    <w:rsid w:val="00280B42"/>
    <w:rsid w:val="002D1F82"/>
    <w:rsid w:val="002E3CD5"/>
    <w:rsid w:val="004713AF"/>
    <w:rsid w:val="00491EA7"/>
    <w:rsid w:val="004D5BDF"/>
    <w:rsid w:val="004F3EE0"/>
    <w:rsid w:val="00533004"/>
    <w:rsid w:val="00547A72"/>
    <w:rsid w:val="005A65C8"/>
    <w:rsid w:val="006A4BC0"/>
    <w:rsid w:val="006B2409"/>
    <w:rsid w:val="006B40C8"/>
    <w:rsid w:val="006F6CDD"/>
    <w:rsid w:val="0070107D"/>
    <w:rsid w:val="007831AF"/>
    <w:rsid w:val="007E6BD3"/>
    <w:rsid w:val="008128D1"/>
    <w:rsid w:val="00831F95"/>
    <w:rsid w:val="008615F5"/>
    <w:rsid w:val="008F5ABB"/>
    <w:rsid w:val="009A595C"/>
    <w:rsid w:val="009B7841"/>
    <w:rsid w:val="009D1274"/>
    <w:rsid w:val="009E6EA9"/>
    <w:rsid w:val="009F4A32"/>
    <w:rsid w:val="00A31D34"/>
    <w:rsid w:val="00A562F0"/>
    <w:rsid w:val="00A6444E"/>
    <w:rsid w:val="00A809A1"/>
    <w:rsid w:val="00AB6CA5"/>
    <w:rsid w:val="00B04332"/>
    <w:rsid w:val="00B1121C"/>
    <w:rsid w:val="00B14E7A"/>
    <w:rsid w:val="00B230B6"/>
    <w:rsid w:val="00B24A30"/>
    <w:rsid w:val="00B3013D"/>
    <w:rsid w:val="00B52638"/>
    <w:rsid w:val="00C14D3F"/>
    <w:rsid w:val="00C25D2F"/>
    <w:rsid w:val="00C41CFB"/>
    <w:rsid w:val="00C873BC"/>
    <w:rsid w:val="00CD7226"/>
    <w:rsid w:val="00D47F6B"/>
    <w:rsid w:val="00D85481"/>
    <w:rsid w:val="00DB5152"/>
    <w:rsid w:val="00DD3C4A"/>
    <w:rsid w:val="00E2238C"/>
    <w:rsid w:val="00E91420"/>
    <w:rsid w:val="00EA4773"/>
    <w:rsid w:val="00F82CAF"/>
    <w:rsid w:val="00F94FB0"/>
    <w:rsid w:val="00F9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04E765"/>
  <w15:chartTrackingRefBased/>
  <w15:docId w15:val="{DBB2679A-8EAA-48F5-AF02-16194FC47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0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0E0E9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-Accent2">
    <w:name w:val="List Table 4 Accent 2"/>
    <w:basedOn w:val="TableNormal"/>
    <w:uiPriority w:val="49"/>
    <w:rsid w:val="000E0E9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0E0E9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5A65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3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CD5"/>
  </w:style>
  <w:style w:type="paragraph" w:styleId="Footer">
    <w:name w:val="footer"/>
    <w:basedOn w:val="Normal"/>
    <w:link w:val="FooterChar"/>
    <w:uiPriority w:val="99"/>
    <w:unhideWhenUsed/>
    <w:rsid w:val="002E3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CD5"/>
  </w:style>
  <w:style w:type="character" w:styleId="Hyperlink">
    <w:name w:val="Hyperlink"/>
    <w:basedOn w:val="DefaultParagraphFont"/>
    <w:uiPriority w:val="99"/>
    <w:unhideWhenUsed/>
    <w:rsid w:val="009F4A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4A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egimus-university.mykajabi.com/sales-page-4087d731-8279-4e7c-bc85-e48392a7fbd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rugovern.com/ceo-founder-and-training-1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gimus-university.mykajabi.com/sales-page-4087d731-8279-4e7c-bc85-e48392a7fbd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rugovern.com/affiliate_users/sign_in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egimusonline.com/" TargetMode="External"/><Relationship Id="rId14" Type="http://schemas.openxmlformats.org/officeDocument/2006/relationships/hyperlink" Target="https://www.rugovern.com/affiliate_users/sign_u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LeaVonda Robinson</dc:creator>
  <cp:keywords/>
  <dc:description/>
  <cp:lastModifiedBy>LeaVonda Robinson</cp:lastModifiedBy>
  <cp:revision>3</cp:revision>
  <cp:lastPrinted>2023-05-11T01:28:00Z</cp:lastPrinted>
  <dcterms:created xsi:type="dcterms:W3CDTF">2023-07-10T07:04:00Z</dcterms:created>
  <dcterms:modified xsi:type="dcterms:W3CDTF">2023-07-10T07:05:00Z</dcterms:modified>
</cp:coreProperties>
</file>